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376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FE41C92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BD7D8B">
        <w:rPr>
          <w:rFonts w:eastAsia="Times New Roman" w:cs="Times New Roman"/>
          <w:szCs w:val="24"/>
        </w:rPr>
        <w:t>39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BD7D8B">
        <w:rPr>
          <w:rFonts w:eastAsia="Times New Roman" w:cs="Times New Roman"/>
          <w:szCs w:val="24"/>
        </w:rPr>
        <w:t>3</w:t>
      </w:r>
    </w:p>
    <w:p w14:paraId="364FC951" w14:textId="1FC8AA58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B5E4D">
        <w:rPr>
          <w:rFonts w:eastAsia="Times New Roman" w:cs="Times New Roman"/>
          <w:szCs w:val="24"/>
        </w:rPr>
        <w:t>1</w:t>
      </w:r>
      <w:r w:rsidR="00BD7D8B">
        <w:rPr>
          <w:rFonts w:eastAsia="Times New Roman" w:cs="Times New Roman"/>
          <w:szCs w:val="24"/>
        </w:rPr>
        <w:t>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BD7D8B">
        <w:rPr>
          <w:rFonts w:eastAsia="Times New Roman" w:cs="Times New Roman"/>
          <w:szCs w:val="24"/>
        </w:rPr>
        <w:t>siječnja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BD7D8B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2F97043" w14:textId="77777777" w:rsidR="00A92B4A" w:rsidRPr="00261FE2" w:rsidRDefault="00A92B4A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56547E86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195B7C2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AB5E4D">
        <w:rPr>
          <w:b/>
          <w:bCs/>
          <w:szCs w:val="24"/>
        </w:rPr>
        <w:t>1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</w:t>
      </w:r>
      <w:r w:rsidR="00BD7D8B">
        <w:rPr>
          <w:b/>
          <w:bCs/>
          <w:szCs w:val="24"/>
        </w:rPr>
        <w:t>siječnja</w:t>
      </w:r>
      <w:r w:rsidRPr="0022713B">
        <w:rPr>
          <w:b/>
          <w:bCs/>
          <w:szCs w:val="24"/>
        </w:rPr>
        <w:t xml:space="preserve"> 202</w:t>
      </w:r>
      <w:r w:rsidR="00BD7D8B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</w:t>
      </w:r>
      <w:r w:rsidR="00EC6EE3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>,</w:t>
      </w:r>
      <w:r w:rsidR="00EC6EE3">
        <w:rPr>
          <w:b/>
          <w:bCs/>
          <w:szCs w:val="24"/>
        </w:rPr>
        <w:t>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4705086D" w:rsidR="00A67719" w:rsidRP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BD7D8B">
        <w:rPr>
          <w:rFonts w:eastAsia="Times New Roman" w:cs="Times New Roman"/>
          <w:szCs w:val="24"/>
          <w:lang w:eastAsia="hr-HR"/>
        </w:rPr>
        <w:t>15</w:t>
      </w:r>
      <w:r w:rsidRPr="00A67719">
        <w:rPr>
          <w:rFonts w:eastAsia="Times New Roman" w:cs="Times New Roman"/>
          <w:szCs w:val="24"/>
          <w:lang w:eastAsia="hr-HR"/>
        </w:rPr>
        <w:t xml:space="preserve">. </w:t>
      </w:r>
      <w:r w:rsidR="00BD7D8B">
        <w:rPr>
          <w:rFonts w:eastAsia="Times New Roman" w:cs="Times New Roman"/>
          <w:szCs w:val="24"/>
          <w:lang w:eastAsia="hr-HR"/>
        </w:rPr>
        <w:t>prosinca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36442D">
        <w:rPr>
          <w:rFonts w:eastAsia="Times New Roman" w:cs="Times New Roman"/>
          <w:szCs w:val="24"/>
          <w:lang w:eastAsia="hr-HR"/>
        </w:rPr>
        <w:t>2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170AF3D2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23B77C54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EC6EE3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EC6EE3">
        <w:rPr>
          <w:rFonts w:eastAsia="Times New Roman" w:cs="Times New Roman"/>
          <w:szCs w:val="24"/>
          <w:lang w:eastAsia="hr-HR"/>
        </w:rPr>
        <w:t xml:space="preserve">e Odluke o nastavku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27F78CC5" w14:textId="507DFD0E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0C61F5A1" w14:textId="77777777" w:rsidR="00414A29" w:rsidRDefault="00414A29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15A70F96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8C2636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575923D5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 </w:t>
      </w:r>
      <w:r>
        <w:rPr>
          <w:rFonts w:eastAsia="Times New Roman" w:cs="Times New Roman"/>
          <w:color w:val="000000" w:themeColor="text1"/>
          <w:szCs w:val="24"/>
        </w:rPr>
        <w:t xml:space="preserve"> Prim.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8C2636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EABB" w14:textId="77777777" w:rsidR="000D6F34" w:rsidRDefault="000D6F34" w:rsidP="00754A71">
      <w:pPr>
        <w:spacing w:after="0" w:line="240" w:lineRule="auto"/>
      </w:pPr>
      <w:r>
        <w:separator/>
      </w:r>
    </w:p>
  </w:endnote>
  <w:endnote w:type="continuationSeparator" w:id="0">
    <w:p w14:paraId="232E3DA7" w14:textId="77777777" w:rsidR="000D6F34" w:rsidRDefault="000D6F34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E5F5" w14:textId="77777777" w:rsidR="000D6F34" w:rsidRDefault="000D6F34" w:rsidP="00754A71">
      <w:pPr>
        <w:spacing w:after="0" w:line="240" w:lineRule="auto"/>
      </w:pPr>
      <w:r>
        <w:separator/>
      </w:r>
    </w:p>
  </w:footnote>
  <w:footnote w:type="continuationSeparator" w:id="0">
    <w:p w14:paraId="46A226EF" w14:textId="77777777" w:rsidR="000D6F34" w:rsidRDefault="000D6F34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0009B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13BF"/>
    <w:rsid w:val="002C6283"/>
    <w:rsid w:val="002C7F06"/>
    <w:rsid w:val="002E56A2"/>
    <w:rsid w:val="0030203B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1FD7"/>
    <w:rsid w:val="00583F1D"/>
    <w:rsid w:val="005933B4"/>
    <w:rsid w:val="005A0DA6"/>
    <w:rsid w:val="005A5538"/>
    <w:rsid w:val="005C199E"/>
    <w:rsid w:val="005E3C46"/>
    <w:rsid w:val="00606412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A4DCF"/>
    <w:rsid w:val="006C4A09"/>
    <w:rsid w:val="006D4FF8"/>
    <w:rsid w:val="006D7156"/>
    <w:rsid w:val="006F1D7A"/>
    <w:rsid w:val="006F5064"/>
    <w:rsid w:val="006F6EBA"/>
    <w:rsid w:val="007252B1"/>
    <w:rsid w:val="00754A71"/>
    <w:rsid w:val="00756CFB"/>
    <w:rsid w:val="00761199"/>
    <w:rsid w:val="007765A9"/>
    <w:rsid w:val="007A0736"/>
    <w:rsid w:val="007D7D1C"/>
    <w:rsid w:val="007F302B"/>
    <w:rsid w:val="007F4C9B"/>
    <w:rsid w:val="00801FF6"/>
    <w:rsid w:val="008035F2"/>
    <w:rsid w:val="00815B85"/>
    <w:rsid w:val="00823964"/>
    <w:rsid w:val="00854522"/>
    <w:rsid w:val="00860C46"/>
    <w:rsid w:val="00897566"/>
    <w:rsid w:val="008B0408"/>
    <w:rsid w:val="008C2636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74914"/>
    <w:rsid w:val="0099661E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849E6"/>
    <w:rsid w:val="00A90753"/>
    <w:rsid w:val="00A9184C"/>
    <w:rsid w:val="00A92B4A"/>
    <w:rsid w:val="00A97866"/>
    <w:rsid w:val="00AA3E40"/>
    <w:rsid w:val="00AB5E4D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BD5E81"/>
    <w:rsid w:val="00BD7D8B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3C76"/>
    <w:rsid w:val="00E260CD"/>
    <w:rsid w:val="00E30FE2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33</cp:revision>
  <cp:lastPrinted>2022-01-17T11:25:00Z</cp:lastPrinted>
  <dcterms:created xsi:type="dcterms:W3CDTF">2022-01-17T11:27:00Z</dcterms:created>
  <dcterms:modified xsi:type="dcterms:W3CDTF">2023-01-13T07:09:00Z</dcterms:modified>
</cp:coreProperties>
</file>