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54719" w:rsidRPr="006F23AA" w14:paraId="05394CD4" w14:textId="77777777" w:rsidTr="00D94A4F">
        <w:tc>
          <w:tcPr>
            <w:tcW w:w="6156" w:type="dxa"/>
          </w:tcPr>
          <w:p w14:paraId="4E707CA6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716A0E3" wp14:editId="2A26DE9C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AD727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39CCCDC2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0FE561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83A205A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8F7EEAB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4A8BF07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7595A121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08537843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0245141F" w14:textId="77777777" w:rsidR="00854719" w:rsidRPr="006F23AA" w:rsidRDefault="00854719" w:rsidP="00854719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36DEB7" wp14:editId="440AD65E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8817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2F219818" w14:textId="54F9D6EF" w:rsidR="00854719" w:rsidRPr="0094684F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</w:t>
      </w:r>
      <w:r w:rsidRPr="0094684F">
        <w:rPr>
          <w:rFonts w:eastAsia="Times New Roman" w:cs="Times New Roman"/>
          <w:szCs w:val="24"/>
          <w:lang w:eastAsia="hr-HR"/>
        </w:rPr>
        <w:t>: 238-10-111-</w:t>
      </w:r>
      <w:r w:rsidR="0035082F">
        <w:rPr>
          <w:rFonts w:eastAsia="Times New Roman" w:cs="Times New Roman"/>
          <w:szCs w:val="24"/>
          <w:lang w:eastAsia="hr-HR"/>
        </w:rPr>
        <w:t>1211</w:t>
      </w:r>
      <w:r w:rsidRPr="0094684F">
        <w:rPr>
          <w:rFonts w:eastAsia="Times New Roman" w:cs="Times New Roman"/>
          <w:szCs w:val="24"/>
          <w:lang w:eastAsia="hr-HR"/>
        </w:rPr>
        <w:t>/22</w:t>
      </w:r>
    </w:p>
    <w:p w14:paraId="36D4985A" w14:textId="3EBC47EE" w:rsidR="00854719" w:rsidRPr="0094684F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</w:t>
      </w:r>
      <w:r w:rsidRPr="0094684F">
        <w:rPr>
          <w:rFonts w:eastAsia="Times New Roman" w:cs="Times New Roman"/>
          <w:szCs w:val="24"/>
          <w:lang w:eastAsia="hr-HR"/>
        </w:rPr>
        <w:t>Ivanić-Grad</w:t>
      </w:r>
      <w:r>
        <w:rPr>
          <w:rFonts w:eastAsia="Times New Roman" w:cs="Times New Roman"/>
          <w:szCs w:val="24"/>
          <w:lang w:eastAsia="hr-HR"/>
        </w:rPr>
        <w:t>u</w:t>
      </w:r>
      <w:r w:rsidRPr="0094684F">
        <w:rPr>
          <w:rFonts w:eastAsia="Times New Roman" w:cs="Times New Roman"/>
          <w:szCs w:val="24"/>
          <w:lang w:eastAsia="hr-HR"/>
        </w:rPr>
        <w:t xml:space="preserve">, </w:t>
      </w:r>
      <w:r>
        <w:rPr>
          <w:rFonts w:eastAsia="Times New Roman" w:cs="Times New Roman"/>
          <w:szCs w:val="24"/>
          <w:lang w:eastAsia="hr-HR"/>
        </w:rPr>
        <w:t xml:space="preserve">dana </w:t>
      </w:r>
      <w:r w:rsidR="000C6754">
        <w:rPr>
          <w:rFonts w:eastAsia="Times New Roman" w:cs="Times New Roman"/>
          <w:szCs w:val="24"/>
          <w:lang w:eastAsia="hr-HR"/>
        </w:rPr>
        <w:t xml:space="preserve"> 15. studenog 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szCs w:val="24"/>
          <w:lang w:eastAsia="hr-HR"/>
        </w:rPr>
        <w:t xml:space="preserve">2022. godine </w:t>
      </w:r>
    </w:p>
    <w:p w14:paraId="14E5980E" w14:textId="77777777" w:rsidR="00854719" w:rsidRPr="0094684F" w:rsidRDefault="00854719" w:rsidP="00854719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4706FF04" w14:textId="023371B5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Pr="003B4DF5">
        <w:rPr>
          <w:rFonts w:eastAsia="Times New Roman" w:cs="Times New Roman"/>
          <w:szCs w:val="24"/>
        </w:rPr>
        <w:t>Na temelju članka 38. Statuta Naftalana, specijalne bolnice za medicinsku rehabilitaciju (Glasnik Zagrebačke županije, br. 14/19</w:t>
      </w:r>
      <w:r>
        <w:rPr>
          <w:rFonts w:eastAsia="Times New Roman" w:cs="Times New Roman"/>
          <w:szCs w:val="24"/>
        </w:rPr>
        <w:t xml:space="preserve">, 23/20 i 43/20) </w:t>
      </w:r>
      <w:r w:rsidRPr="003B4DF5">
        <w:rPr>
          <w:rFonts w:eastAsia="Times New Roman" w:cs="Times New Roman"/>
          <w:szCs w:val="24"/>
          <w:lang w:eastAsia="hr-HR"/>
        </w:rPr>
        <w:t xml:space="preserve">sazivam </w:t>
      </w:r>
      <w:r w:rsidR="00936540">
        <w:rPr>
          <w:rFonts w:eastAsia="Times New Roman" w:cs="Times New Roman"/>
          <w:szCs w:val="24"/>
          <w:lang w:eastAsia="hr-HR"/>
        </w:rPr>
        <w:t>4</w:t>
      </w:r>
      <w:r>
        <w:rPr>
          <w:rFonts w:eastAsia="Times New Roman" w:cs="Times New Roman"/>
          <w:szCs w:val="24"/>
          <w:lang w:eastAsia="hr-HR"/>
        </w:rPr>
        <w:t xml:space="preserve">. </w:t>
      </w:r>
      <w:r w:rsidRPr="003B4DF5">
        <w:rPr>
          <w:rFonts w:eastAsia="Times New Roman" w:cs="Times New Roman"/>
          <w:szCs w:val="24"/>
          <w:lang w:eastAsia="hr-HR"/>
        </w:rPr>
        <w:t>sjednicu Stručnog vijeća  NAFTALAN-a.</w:t>
      </w:r>
    </w:p>
    <w:p w14:paraId="7272238D" w14:textId="77777777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FCAD608" w14:textId="51C08D65" w:rsidR="00854719" w:rsidRPr="00D77FFA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>
        <w:rPr>
          <w:rFonts w:eastAsia="Times New Roman" w:cs="Times New Roman"/>
          <w:szCs w:val="24"/>
        </w:rPr>
        <w:t xml:space="preserve"> dana </w:t>
      </w:r>
      <w:r w:rsidR="003949CD">
        <w:rPr>
          <w:rFonts w:eastAsia="Times New Roman" w:cs="Times New Roman"/>
          <w:szCs w:val="24"/>
        </w:rPr>
        <w:t>22. studenog</w:t>
      </w:r>
      <w:r>
        <w:rPr>
          <w:rFonts w:eastAsia="Times New Roman" w:cs="Times New Roman"/>
          <w:szCs w:val="24"/>
        </w:rPr>
        <w:t xml:space="preserve"> </w:t>
      </w:r>
      <w:r w:rsidRPr="008254F0">
        <w:rPr>
          <w:rFonts w:eastAsia="Times New Roman" w:cs="Times New Roman"/>
          <w:szCs w:val="24"/>
        </w:rPr>
        <w:t>2022</w:t>
      </w:r>
      <w:r w:rsidRPr="0094684F">
        <w:rPr>
          <w:rFonts w:eastAsia="Times New Roman" w:cs="Times New Roman"/>
          <w:b/>
          <w:bCs/>
          <w:szCs w:val="24"/>
        </w:rPr>
        <w:t>.</w:t>
      </w:r>
      <w:r>
        <w:rPr>
          <w:rFonts w:eastAsia="Times New Roman" w:cs="Times New Roman"/>
          <w:szCs w:val="24"/>
        </w:rPr>
        <w:t xml:space="preserve"> godine  početkom u 7:45 sati u sobi za sastanke (prizemlje). </w:t>
      </w:r>
    </w:p>
    <w:p w14:paraId="4381A37C" w14:textId="77777777" w:rsidR="00854719" w:rsidRPr="006A29EE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5F6996D3" w14:textId="77777777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70CC0121" w14:textId="77777777" w:rsidR="00854719" w:rsidRPr="006A29EE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5D543F14" w14:textId="77777777" w:rsidR="00854719" w:rsidRDefault="00854719" w:rsidP="0085471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4684F">
        <w:rPr>
          <w:rFonts w:eastAsia="Times New Roman" w:cs="Times New Roman"/>
          <w:b/>
          <w:szCs w:val="24"/>
        </w:rPr>
        <w:t>DNEVNI RED</w:t>
      </w:r>
    </w:p>
    <w:p w14:paraId="0404D848" w14:textId="77777777" w:rsidR="00854719" w:rsidRDefault="00854719" w:rsidP="00854719">
      <w:pPr>
        <w:keepNext/>
        <w:spacing w:after="0" w:line="240" w:lineRule="auto"/>
        <w:outlineLvl w:val="0"/>
        <w:rPr>
          <w:rFonts w:eastAsia="Times New Roman" w:cs="Times New Roman"/>
          <w:b/>
          <w:szCs w:val="24"/>
        </w:rPr>
      </w:pPr>
    </w:p>
    <w:p w14:paraId="48E9F8DB" w14:textId="77777777" w:rsidR="00854719" w:rsidRPr="006A29EE" w:rsidRDefault="00854719" w:rsidP="00854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52FCB3F6" w14:textId="6D76AC1B" w:rsidR="00854719" w:rsidRPr="007C7C86" w:rsidRDefault="00854719" w:rsidP="00854719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 w:rsidRPr="0094684F">
        <w:rPr>
          <w:rFonts w:eastAsia="Times New Roman" w:cs="Times New Roman"/>
          <w:b/>
          <w:bCs/>
          <w:szCs w:val="24"/>
          <w:lang w:eastAsia="hr-HR"/>
        </w:rPr>
        <w:t xml:space="preserve">Razmatranje i usvajanje zapisnika s </w:t>
      </w:r>
      <w:r w:rsidR="00936540">
        <w:rPr>
          <w:rFonts w:eastAsia="Times New Roman" w:cs="Times New Roman"/>
          <w:b/>
          <w:bCs/>
          <w:szCs w:val="24"/>
          <w:lang w:eastAsia="hr-HR"/>
        </w:rPr>
        <w:t>3</w:t>
      </w:r>
      <w:r>
        <w:rPr>
          <w:rFonts w:eastAsia="Times New Roman" w:cs="Times New Roman"/>
          <w:b/>
          <w:bCs/>
          <w:szCs w:val="24"/>
          <w:lang w:eastAsia="hr-HR"/>
        </w:rPr>
        <w:t xml:space="preserve">. </w:t>
      </w:r>
      <w:r w:rsidRPr="0094684F">
        <w:rPr>
          <w:rFonts w:eastAsia="Times New Roman" w:cs="Times New Roman"/>
          <w:b/>
          <w:bCs/>
          <w:szCs w:val="24"/>
          <w:lang w:eastAsia="hr-HR"/>
        </w:rPr>
        <w:t xml:space="preserve">sjednice održane </w:t>
      </w:r>
      <w:r w:rsidR="00936540">
        <w:rPr>
          <w:rFonts w:eastAsia="Times New Roman" w:cs="Times New Roman"/>
          <w:b/>
          <w:bCs/>
          <w:szCs w:val="24"/>
          <w:lang w:eastAsia="hr-HR"/>
        </w:rPr>
        <w:t>19</w:t>
      </w:r>
      <w:r>
        <w:rPr>
          <w:rFonts w:eastAsia="Times New Roman" w:cs="Times New Roman"/>
          <w:b/>
          <w:bCs/>
          <w:szCs w:val="24"/>
          <w:lang w:eastAsia="hr-HR"/>
        </w:rPr>
        <w:t xml:space="preserve">. </w:t>
      </w:r>
      <w:r w:rsidR="00936540">
        <w:rPr>
          <w:rFonts w:eastAsia="Times New Roman" w:cs="Times New Roman"/>
          <w:b/>
          <w:bCs/>
          <w:szCs w:val="24"/>
          <w:lang w:eastAsia="hr-HR"/>
        </w:rPr>
        <w:t>listopada</w:t>
      </w:r>
      <w:r w:rsidRPr="0094684F">
        <w:rPr>
          <w:rFonts w:eastAsia="Times New Roman" w:cs="Times New Roman"/>
          <w:b/>
          <w:bCs/>
          <w:szCs w:val="24"/>
          <w:lang w:eastAsia="hr-HR"/>
        </w:rPr>
        <w:t xml:space="preserve"> 202</w:t>
      </w:r>
      <w:r>
        <w:rPr>
          <w:rFonts w:eastAsia="Times New Roman" w:cs="Times New Roman"/>
          <w:b/>
          <w:bCs/>
          <w:szCs w:val="24"/>
          <w:lang w:eastAsia="hr-HR"/>
        </w:rPr>
        <w:t>2</w:t>
      </w:r>
      <w:r w:rsidRPr="0094684F">
        <w:rPr>
          <w:rFonts w:eastAsia="Times New Roman" w:cs="Times New Roman"/>
          <w:b/>
          <w:bCs/>
          <w:szCs w:val="24"/>
          <w:lang w:eastAsia="hr-HR"/>
        </w:rPr>
        <w:t>. godine</w:t>
      </w:r>
    </w:p>
    <w:p w14:paraId="4390CC5E" w14:textId="18563318" w:rsidR="00854719" w:rsidRPr="0094684F" w:rsidRDefault="00854719" w:rsidP="00854719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hr-HR"/>
        </w:rPr>
        <w:t xml:space="preserve">Izvještaj o poslovanju za </w:t>
      </w:r>
      <w:r w:rsidR="00936540">
        <w:rPr>
          <w:rFonts w:eastAsia="Times New Roman" w:cs="Times New Roman"/>
          <w:b/>
          <w:bCs/>
          <w:szCs w:val="24"/>
          <w:lang w:eastAsia="hr-HR"/>
        </w:rPr>
        <w:t>listopad</w:t>
      </w:r>
      <w:r>
        <w:rPr>
          <w:rFonts w:eastAsia="Times New Roman" w:cs="Times New Roman"/>
          <w:b/>
          <w:bCs/>
          <w:szCs w:val="24"/>
          <w:lang w:eastAsia="hr-HR"/>
        </w:rPr>
        <w:t xml:space="preserve"> 2022. godine</w:t>
      </w:r>
    </w:p>
    <w:p w14:paraId="24FD107C" w14:textId="77777777" w:rsidR="00854719" w:rsidRPr="0094684F" w:rsidRDefault="00854719" w:rsidP="00854719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</w:t>
      </w:r>
      <w:r>
        <w:rPr>
          <w:rFonts w:eastAsia="Calibri" w:cs="Times New Roman"/>
          <w:szCs w:val="24"/>
        </w:rPr>
        <w:t>Goran Maričić, dr.med</w:t>
      </w:r>
      <w:r w:rsidRPr="00C96538">
        <w:rPr>
          <w:rFonts w:eastAsia="Calibri" w:cs="Times New Roman"/>
          <w:szCs w:val="24"/>
        </w:rPr>
        <w:t>.</w:t>
      </w:r>
    </w:p>
    <w:p w14:paraId="43E5EBB5" w14:textId="7B657D34" w:rsidR="00854719" w:rsidRPr="0094684F" w:rsidRDefault="007300F1" w:rsidP="00854719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hr-HR"/>
        </w:rPr>
        <w:t>Organizacija rada na odjelu i ambulanti</w:t>
      </w:r>
    </w:p>
    <w:p w14:paraId="66905D63" w14:textId="77777777" w:rsidR="00854719" w:rsidRPr="0094684F" w:rsidRDefault="00854719" w:rsidP="00854719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</w:t>
      </w:r>
      <w:r>
        <w:rPr>
          <w:rFonts w:eastAsia="Calibri" w:cs="Times New Roman"/>
          <w:szCs w:val="24"/>
        </w:rPr>
        <w:t>Goran Maričić, dr.med</w:t>
      </w:r>
      <w:r w:rsidRPr="00C96538">
        <w:rPr>
          <w:rFonts w:eastAsia="Calibri" w:cs="Times New Roman"/>
          <w:szCs w:val="24"/>
        </w:rPr>
        <w:t>.</w:t>
      </w:r>
    </w:p>
    <w:p w14:paraId="4B5B889D" w14:textId="77777777" w:rsidR="00854719" w:rsidRPr="0094684F" w:rsidRDefault="00854719" w:rsidP="00854719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Razno</w:t>
      </w:r>
    </w:p>
    <w:p w14:paraId="1194CD39" w14:textId="77777777" w:rsidR="00854719" w:rsidRDefault="00854719" w:rsidP="00854719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1491C38D" w14:textId="77777777" w:rsidR="00854719" w:rsidRPr="006628FA" w:rsidRDefault="00854719" w:rsidP="00854719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3707A268" w14:textId="77777777" w:rsidR="00854719" w:rsidRPr="00C96538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Pr="00C96538">
        <w:rPr>
          <w:rFonts w:eastAsia="Times New Roman" w:cs="Times New Roman"/>
          <w:szCs w:val="24"/>
          <w:lang w:eastAsia="hr-HR"/>
        </w:rPr>
        <w:t>Predsjedn</w:t>
      </w:r>
      <w:r>
        <w:rPr>
          <w:rFonts w:eastAsia="Times New Roman" w:cs="Times New Roman"/>
          <w:szCs w:val="24"/>
          <w:lang w:eastAsia="hr-HR"/>
        </w:rPr>
        <w:t>ik</w:t>
      </w:r>
      <w:r w:rsidRPr="00C96538">
        <w:rPr>
          <w:rFonts w:eastAsia="Times New Roman" w:cs="Times New Roman"/>
          <w:szCs w:val="24"/>
          <w:lang w:eastAsia="hr-HR"/>
        </w:rPr>
        <w:t xml:space="preserve"> Stručnog vijeća:</w:t>
      </w:r>
    </w:p>
    <w:p w14:paraId="3AEE53BC" w14:textId="77777777" w:rsidR="00854719" w:rsidRPr="00C96538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P</w:t>
      </w:r>
      <w:r w:rsidRPr="00C96538">
        <w:rPr>
          <w:rFonts w:eastAsia="Times New Roman" w:cs="Times New Roman"/>
          <w:szCs w:val="24"/>
          <w:lang w:eastAsia="hr-HR"/>
        </w:rPr>
        <w:t xml:space="preserve">rim. </w:t>
      </w:r>
      <w:r>
        <w:rPr>
          <w:rFonts w:eastAsia="Times New Roman" w:cs="Times New Roman"/>
          <w:szCs w:val="24"/>
          <w:lang w:eastAsia="hr-HR"/>
        </w:rPr>
        <w:t>Pero Vržogić</w:t>
      </w:r>
      <w:r w:rsidRPr="00C96538">
        <w:rPr>
          <w:rFonts w:eastAsia="Times New Roman" w:cs="Times New Roman"/>
          <w:szCs w:val="24"/>
          <w:lang w:eastAsia="hr-HR"/>
        </w:rPr>
        <w:t xml:space="preserve">, dr.med. </w:t>
      </w:r>
    </w:p>
    <w:p w14:paraId="640F38F9" w14:textId="77777777" w:rsidR="00854719" w:rsidRDefault="00854719" w:rsidP="00854719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370994F4" w14:textId="77777777" w:rsidR="00854719" w:rsidRDefault="00854719" w:rsidP="00854719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05A42F15" w14:textId="77777777" w:rsidR="00854719" w:rsidRDefault="00854719" w:rsidP="00854719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</w:p>
    <w:p w14:paraId="06AEF553" w14:textId="77777777" w:rsidR="00854719" w:rsidRPr="00551F5B" w:rsidRDefault="00854719" w:rsidP="00854719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  <w:r w:rsidRPr="00551F5B">
        <w:rPr>
          <w:rFonts w:eastAsia="Times New Roman" w:cs="Times New Roman"/>
          <w:b/>
          <w:bCs/>
          <w:sz w:val="22"/>
          <w:lang w:eastAsia="hr-HR"/>
        </w:rPr>
        <w:t>DOSTAVITI:</w:t>
      </w:r>
    </w:p>
    <w:p w14:paraId="01062994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</w:t>
      </w:r>
      <w:r>
        <w:rPr>
          <w:rFonts w:eastAsia="Times New Roman" w:cs="Times New Roman"/>
          <w:sz w:val="22"/>
          <w:lang w:eastAsia="hr-HR"/>
        </w:rPr>
        <w:t>, dr.med.</w:t>
      </w:r>
      <w:r w:rsidRPr="00C96538">
        <w:rPr>
          <w:rFonts w:eastAsia="Times New Roman" w:cs="Times New Roman"/>
          <w:sz w:val="22"/>
          <w:lang w:eastAsia="hr-HR"/>
        </w:rPr>
        <w:t>, ravnatelj</w:t>
      </w:r>
      <w:r>
        <w:rPr>
          <w:rFonts w:eastAsia="Times New Roman" w:cs="Times New Roman"/>
          <w:sz w:val="22"/>
          <w:lang w:eastAsia="hr-HR"/>
        </w:rPr>
        <w:t>,</w:t>
      </w:r>
    </w:p>
    <w:p w14:paraId="6475BD9F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>Gordana Krnjević-Pezić dr.med.</w:t>
      </w:r>
      <w:r>
        <w:rPr>
          <w:rFonts w:eastAsia="Times New Roman" w:cs="Times New Roman"/>
          <w:sz w:val="22"/>
          <w:lang w:eastAsia="hr-HR"/>
        </w:rPr>
        <w:t>,</w:t>
      </w:r>
    </w:p>
    <w:p w14:paraId="13F87912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Melita Bahlen-Kramar, dr.med.</w:t>
      </w:r>
      <w:r>
        <w:rPr>
          <w:rFonts w:eastAsia="Times New Roman" w:cs="Times New Roman"/>
          <w:sz w:val="22"/>
          <w:lang w:eastAsia="hr-HR"/>
        </w:rPr>
        <w:t>,</w:t>
      </w:r>
    </w:p>
    <w:p w14:paraId="3E497397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>Pero Vržogić, dr.med</w:t>
      </w:r>
      <w:r>
        <w:rPr>
          <w:rFonts w:eastAsia="Times New Roman" w:cs="Times New Roman"/>
          <w:sz w:val="22"/>
          <w:lang w:eastAsia="hr-HR"/>
        </w:rPr>
        <w:t>.,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22E44FB5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Vlatka Matić, dr.med.</w:t>
      </w:r>
      <w:r>
        <w:rPr>
          <w:rFonts w:eastAsia="Times New Roman" w:cs="Times New Roman"/>
          <w:sz w:val="22"/>
          <w:lang w:eastAsia="hr-HR"/>
        </w:rPr>
        <w:t>,</w:t>
      </w:r>
    </w:p>
    <w:p w14:paraId="2BD2A327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Lucija Tomić Babić, dr.med., </w:t>
      </w:r>
    </w:p>
    <w:p w14:paraId="4AC9E52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>Jakov Ivković, dr.med.,</w:t>
      </w:r>
    </w:p>
    <w:p w14:paraId="3E6A29F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Zrinka Smrečki-Lisak, dr.med., </w:t>
      </w:r>
    </w:p>
    <w:p w14:paraId="09D9E106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Sanda Špoljarić Carević, dr.med. </w:t>
      </w:r>
    </w:p>
    <w:p w14:paraId="069A5E4D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Maja Baotić, bacc.physioth.</w:t>
      </w:r>
      <w:r>
        <w:rPr>
          <w:rFonts w:eastAsia="Times New Roman" w:cs="Times New Roman"/>
          <w:sz w:val="22"/>
          <w:lang w:eastAsia="hr-HR"/>
        </w:rPr>
        <w:t>,</w:t>
      </w:r>
    </w:p>
    <w:p w14:paraId="6B206F82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Snježana Brući, mag.med.techn.</w:t>
      </w:r>
      <w:r>
        <w:rPr>
          <w:rFonts w:eastAsia="Times New Roman" w:cs="Times New Roman"/>
          <w:sz w:val="22"/>
          <w:lang w:eastAsia="hr-HR"/>
        </w:rPr>
        <w:t>,</w:t>
      </w:r>
    </w:p>
    <w:p w14:paraId="5662CFA0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Milica Birk, dipl.oec.</w:t>
      </w:r>
      <w:r>
        <w:rPr>
          <w:rFonts w:eastAsia="Times New Roman" w:cs="Times New Roman"/>
          <w:sz w:val="22"/>
          <w:lang w:eastAsia="hr-HR"/>
        </w:rPr>
        <w:t>,</w:t>
      </w:r>
    </w:p>
    <w:p w14:paraId="27C421A4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Tea Vukošić Paher, dipl.iur.</w:t>
      </w:r>
      <w:r>
        <w:rPr>
          <w:rFonts w:eastAsia="Times New Roman" w:cs="Times New Roman"/>
          <w:sz w:val="22"/>
          <w:lang w:eastAsia="hr-HR"/>
        </w:rPr>
        <w:t>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2A4B555D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</w:pPr>
      <w:r w:rsidRPr="00C96538">
        <w:rPr>
          <w:rFonts w:eastAsia="Times New Roman" w:cs="Times New Roman"/>
          <w:sz w:val="22"/>
          <w:lang w:eastAsia="hr-HR"/>
        </w:rPr>
        <w:t>Pismohrana</w:t>
      </w:r>
      <w:r>
        <w:rPr>
          <w:rFonts w:eastAsia="Times New Roman" w:cs="Times New Roman"/>
          <w:sz w:val="22"/>
          <w:lang w:eastAsia="hr-HR"/>
        </w:rPr>
        <w:t>.</w:t>
      </w:r>
    </w:p>
    <w:p w14:paraId="54EE6B54" w14:textId="77777777" w:rsidR="008A031D" w:rsidRDefault="008A031D"/>
    <w:sectPr w:rsidR="008A031D" w:rsidSect="00426975"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784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9956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 w16cid:durableId="20567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19"/>
    <w:rsid w:val="00026CF8"/>
    <w:rsid w:val="000C6754"/>
    <w:rsid w:val="001A7008"/>
    <w:rsid w:val="0035082F"/>
    <w:rsid w:val="003949CD"/>
    <w:rsid w:val="006508FE"/>
    <w:rsid w:val="007267FE"/>
    <w:rsid w:val="007300F1"/>
    <w:rsid w:val="00854719"/>
    <w:rsid w:val="008A031D"/>
    <w:rsid w:val="0093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95A0"/>
  <w15:chartTrackingRefBased/>
  <w15:docId w15:val="{A65D7A42-6764-4C97-9CAF-717B75F0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7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Cedermas</dc:creator>
  <cp:keywords/>
  <dc:description/>
  <cp:lastModifiedBy>Brankica Cedermas</cp:lastModifiedBy>
  <cp:revision>4</cp:revision>
  <cp:lastPrinted>2022-11-16T07:37:00Z</cp:lastPrinted>
  <dcterms:created xsi:type="dcterms:W3CDTF">2022-10-19T08:26:00Z</dcterms:created>
  <dcterms:modified xsi:type="dcterms:W3CDTF">2022-11-16T10:47:00Z</dcterms:modified>
</cp:coreProperties>
</file>