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2F219818" w14:textId="26B761CA" w:rsidR="00854719" w:rsidRPr="0094684F" w:rsidRDefault="00854719" w:rsidP="0043540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35E9C8DA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8166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2BC5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1pt" to="45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" strokecolor="gray" strokeweight="1.5pt">
                <w10:wrap anchorx="margin"/>
                <w10:anchorlock/>
              </v:line>
            </w:pict>
          </mc:Fallback>
        </mc:AlternateContent>
      </w: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</w:t>
      </w:r>
      <w:r w:rsidR="0043540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10-111-</w:t>
      </w:r>
      <w:r w:rsidR="00887B3C">
        <w:rPr>
          <w:rFonts w:eastAsia="Times New Roman" w:cs="Times New Roman"/>
          <w:szCs w:val="24"/>
          <w:lang w:eastAsia="hr-HR"/>
        </w:rPr>
        <w:t>189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317067">
        <w:rPr>
          <w:rFonts w:eastAsia="Times New Roman" w:cs="Times New Roman"/>
          <w:szCs w:val="24"/>
          <w:lang w:eastAsia="hr-HR"/>
        </w:rPr>
        <w:t>5</w:t>
      </w:r>
    </w:p>
    <w:p w14:paraId="36D4985A" w14:textId="0FE86BC0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317067">
        <w:rPr>
          <w:rFonts w:eastAsia="Times New Roman" w:cs="Times New Roman"/>
          <w:szCs w:val="24"/>
          <w:lang w:eastAsia="hr-HR"/>
        </w:rPr>
        <w:t>1</w:t>
      </w:r>
      <w:r w:rsidR="009F3AEB">
        <w:rPr>
          <w:rFonts w:eastAsia="Times New Roman" w:cs="Times New Roman"/>
          <w:szCs w:val="24"/>
          <w:lang w:eastAsia="hr-HR"/>
        </w:rPr>
        <w:t>0</w:t>
      </w:r>
      <w:r w:rsidR="00317067">
        <w:rPr>
          <w:rFonts w:eastAsia="Times New Roman" w:cs="Times New Roman"/>
          <w:szCs w:val="24"/>
          <w:lang w:eastAsia="hr-HR"/>
        </w:rPr>
        <w:t xml:space="preserve">. </w:t>
      </w:r>
      <w:r w:rsidR="009F3AEB">
        <w:rPr>
          <w:rFonts w:eastAsia="Times New Roman" w:cs="Times New Roman"/>
          <w:szCs w:val="24"/>
          <w:lang w:eastAsia="hr-HR"/>
        </w:rPr>
        <w:t>veljače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317067">
        <w:rPr>
          <w:rFonts w:eastAsia="Times New Roman" w:cs="Times New Roman"/>
          <w:szCs w:val="24"/>
          <w:lang w:eastAsia="hr-HR"/>
        </w:rPr>
        <w:t>5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694377CA" w14:textId="77777777" w:rsidR="000D4F38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0A8EDB22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FA2789">
        <w:rPr>
          <w:rFonts w:eastAsia="Times New Roman" w:cs="Times New Roman"/>
          <w:b/>
          <w:bCs/>
          <w:szCs w:val="24"/>
          <w:lang w:eastAsia="hr-HR"/>
        </w:rPr>
        <w:t>2</w:t>
      </w:r>
      <w:r w:rsidR="009F3AEB">
        <w:rPr>
          <w:rFonts w:eastAsia="Times New Roman" w:cs="Times New Roman"/>
          <w:b/>
          <w:bCs/>
          <w:szCs w:val="24"/>
          <w:lang w:eastAsia="hr-HR"/>
        </w:rPr>
        <w:t>9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670079AF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317067">
        <w:rPr>
          <w:rFonts w:eastAsia="Times New Roman" w:cs="Times New Roman"/>
          <w:b/>
          <w:bCs/>
          <w:szCs w:val="24"/>
        </w:rPr>
        <w:t>1</w:t>
      </w:r>
      <w:r w:rsidR="009F3AEB">
        <w:rPr>
          <w:rFonts w:eastAsia="Times New Roman" w:cs="Times New Roman"/>
          <w:b/>
          <w:bCs/>
          <w:szCs w:val="24"/>
        </w:rPr>
        <w:t>7</w:t>
      </w:r>
      <w:r w:rsidR="00317067">
        <w:rPr>
          <w:rFonts w:eastAsia="Times New Roman" w:cs="Times New Roman"/>
          <w:b/>
          <w:bCs/>
          <w:szCs w:val="24"/>
        </w:rPr>
        <w:t xml:space="preserve">. </w:t>
      </w:r>
      <w:r w:rsidR="009F3AEB">
        <w:rPr>
          <w:rFonts w:eastAsia="Times New Roman" w:cs="Times New Roman"/>
          <w:b/>
          <w:bCs/>
          <w:szCs w:val="24"/>
        </w:rPr>
        <w:t>veljače</w:t>
      </w:r>
      <w:r w:rsidR="00317067">
        <w:rPr>
          <w:rFonts w:eastAsia="Times New Roman" w:cs="Times New Roman"/>
          <w:b/>
          <w:bCs/>
          <w:szCs w:val="24"/>
        </w:rPr>
        <w:t xml:space="preserve"> 2025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1FB828A" w14:textId="77777777" w:rsidR="000D4F38" w:rsidRPr="00D77FFA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4231AC" w14:textId="6A148B96" w:rsidR="00FA278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4967BB73" w14:textId="77777777" w:rsidR="000D4F38" w:rsidRPr="006A29EE" w:rsidRDefault="000D4F3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60CF8A38" w14:textId="662967C8" w:rsidR="006B255B" w:rsidRDefault="008E29B1" w:rsidP="009F3AE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Razmatranje i usvajanje zapisnika sa 2</w:t>
      </w:r>
      <w:r w:rsidR="009F3AEB">
        <w:rPr>
          <w:rFonts w:eastAsia="Calibri"/>
          <w:b/>
        </w:rPr>
        <w:t>8</w:t>
      </w:r>
      <w:r>
        <w:rPr>
          <w:rFonts w:eastAsia="Calibri"/>
          <w:b/>
        </w:rPr>
        <w:t xml:space="preserve">. sjednice održane </w:t>
      </w:r>
      <w:r w:rsidR="009F3AEB">
        <w:rPr>
          <w:rFonts w:eastAsia="Calibri"/>
          <w:b/>
        </w:rPr>
        <w:t>2</w:t>
      </w:r>
      <w:r w:rsidR="00317067">
        <w:rPr>
          <w:rFonts w:eastAsia="Calibri"/>
          <w:b/>
        </w:rPr>
        <w:t>1</w:t>
      </w:r>
      <w:r>
        <w:rPr>
          <w:rFonts w:eastAsia="Calibri"/>
          <w:b/>
        </w:rPr>
        <w:t xml:space="preserve">. </w:t>
      </w:r>
      <w:r w:rsidR="009F3AEB">
        <w:rPr>
          <w:rFonts w:eastAsia="Calibri"/>
          <w:b/>
        </w:rPr>
        <w:t>siječnja</w:t>
      </w:r>
      <w:r>
        <w:rPr>
          <w:rFonts w:eastAsia="Calibri"/>
          <w:b/>
        </w:rPr>
        <w:t xml:space="preserve"> 202</w:t>
      </w:r>
      <w:r w:rsidR="009F3AEB">
        <w:rPr>
          <w:rFonts w:eastAsia="Calibri"/>
          <w:b/>
        </w:rPr>
        <w:t>5</w:t>
      </w:r>
      <w:r>
        <w:rPr>
          <w:rFonts w:eastAsia="Calibri"/>
          <w:b/>
        </w:rPr>
        <w:t>. godine</w:t>
      </w:r>
    </w:p>
    <w:p w14:paraId="75F99C36" w14:textId="46471CE2" w:rsidR="009F3AEB" w:rsidRDefault="009F3AEB" w:rsidP="009F3AE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Izvještaj o poslovanju sa slobodnog tržišta u razdoblju od I. do XII. 2024.</w:t>
      </w:r>
    </w:p>
    <w:p w14:paraId="7BDFE5B4" w14:textId="06D395C3" w:rsidR="009F3AEB" w:rsidRPr="009F3AEB" w:rsidRDefault="009F3AEB" w:rsidP="009F3AEB">
      <w:pPr>
        <w:spacing w:after="0" w:line="240" w:lineRule="auto"/>
        <w:ind w:left="72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Izvjestiteljica: Milica Birk, </w:t>
      </w:r>
      <w:proofErr w:type="spellStart"/>
      <w:r>
        <w:rPr>
          <w:rFonts w:eastAsia="Calibri"/>
          <w:bCs/>
        </w:rPr>
        <w:t>dipl.oec</w:t>
      </w:r>
      <w:proofErr w:type="spellEnd"/>
      <w:r>
        <w:rPr>
          <w:rFonts w:eastAsia="Calibri"/>
          <w:bCs/>
        </w:rPr>
        <w:t>.</w:t>
      </w:r>
    </w:p>
    <w:p w14:paraId="70393CCC" w14:textId="21CF1830" w:rsidR="006B255B" w:rsidRDefault="00F31ED1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Izvještaj o poslovanju za </w:t>
      </w:r>
      <w:r w:rsidR="009F3AEB">
        <w:rPr>
          <w:rFonts w:eastAsia="Calibri"/>
          <w:b/>
        </w:rPr>
        <w:t>siječanj</w:t>
      </w:r>
      <w:r>
        <w:rPr>
          <w:rFonts w:eastAsia="Calibri"/>
          <w:b/>
        </w:rPr>
        <w:t xml:space="preserve"> 202</w:t>
      </w:r>
      <w:r w:rsidR="009F3AEB">
        <w:rPr>
          <w:rFonts w:eastAsia="Calibri"/>
          <w:b/>
        </w:rPr>
        <w:t>5</w:t>
      </w:r>
      <w:r>
        <w:rPr>
          <w:rFonts w:eastAsia="Calibri"/>
          <w:b/>
        </w:rPr>
        <w:t>. (HZZO, slobodno tržište)</w:t>
      </w:r>
    </w:p>
    <w:p w14:paraId="670540F0" w14:textId="35512709" w:rsidR="006B255B" w:rsidRPr="006B255B" w:rsidRDefault="006B255B" w:rsidP="006B255B">
      <w:pPr>
        <w:spacing w:after="0" w:line="240" w:lineRule="auto"/>
        <w:ind w:left="720"/>
        <w:contextualSpacing/>
        <w:rPr>
          <w:rFonts w:eastAsia="Calibri"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9F3AEB">
        <w:rPr>
          <w:rFonts w:eastAsia="Calibri"/>
          <w:bCs/>
        </w:rPr>
        <w:t xml:space="preserve">Milica Birk, </w:t>
      </w:r>
      <w:proofErr w:type="spellStart"/>
      <w:r w:rsidR="009F3AEB">
        <w:rPr>
          <w:rFonts w:eastAsia="Calibri"/>
          <w:bCs/>
        </w:rPr>
        <w:t>dipl.oec</w:t>
      </w:r>
      <w:proofErr w:type="spellEnd"/>
      <w:r w:rsidR="009F3AEB">
        <w:rPr>
          <w:rFonts w:eastAsia="Calibri"/>
          <w:bCs/>
        </w:rPr>
        <w:t>.</w:t>
      </w:r>
    </w:p>
    <w:p w14:paraId="405C00FB" w14:textId="0F56AB81" w:rsidR="00075B70" w:rsidRDefault="009F3AEB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Obavijest HZZO-a o povećanju mjesečnog limita</w:t>
      </w:r>
    </w:p>
    <w:p w14:paraId="3E471742" w14:textId="0864B2B9" w:rsidR="006B255B" w:rsidRDefault="006B255B" w:rsidP="006B255B">
      <w:pPr>
        <w:pStyle w:val="Odlomakpopisa"/>
        <w:spacing w:after="0" w:line="240" w:lineRule="auto"/>
        <w:rPr>
          <w:rFonts w:eastAsia="Calibri"/>
          <w:b/>
        </w:rPr>
      </w:pPr>
      <w:r w:rsidRPr="006B255B"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 w:rsidRPr="006B255B">
        <w:rPr>
          <w:rFonts w:eastAsia="Calibri"/>
          <w:bCs/>
        </w:rPr>
        <w:t xml:space="preserve">: Tea Vukošić Paher, </w:t>
      </w:r>
      <w:proofErr w:type="spellStart"/>
      <w:r w:rsidRPr="006B255B">
        <w:rPr>
          <w:rFonts w:eastAsia="Calibri"/>
          <w:bCs/>
        </w:rPr>
        <w:t>dipl.iur</w:t>
      </w:r>
      <w:proofErr w:type="spellEnd"/>
      <w:r w:rsidRPr="006B255B">
        <w:rPr>
          <w:rFonts w:eastAsia="Calibri"/>
          <w:bCs/>
        </w:rPr>
        <w:t>., ravnateljica</w:t>
      </w:r>
    </w:p>
    <w:p w14:paraId="52920FD6" w14:textId="7D974C82" w:rsidR="00EA694A" w:rsidRDefault="009F3AEB" w:rsidP="008E29B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Izvještaj sa sjednice Upravnog vijeća </w:t>
      </w:r>
      <w:proofErr w:type="spellStart"/>
      <w:r>
        <w:rPr>
          <w:rFonts w:eastAsia="Calibri"/>
          <w:b/>
        </w:rPr>
        <w:t>Naftalana</w:t>
      </w:r>
      <w:proofErr w:type="spellEnd"/>
    </w:p>
    <w:p w14:paraId="355BBD11" w14:textId="4BCECCA9" w:rsidR="006B255B" w:rsidRDefault="00AB656C" w:rsidP="006B255B">
      <w:pPr>
        <w:spacing w:after="0" w:line="240" w:lineRule="auto"/>
        <w:ind w:left="720"/>
        <w:contextualSpacing/>
        <w:rPr>
          <w:b/>
          <w:bCs/>
        </w:rPr>
      </w:pPr>
      <w:r>
        <w:rPr>
          <w:rFonts w:eastAsia="Calibri"/>
          <w:bCs/>
        </w:rPr>
        <w:t>Izvjestitelj</w:t>
      </w:r>
      <w:r w:rsidR="008E29B1">
        <w:rPr>
          <w:rFonts w:eastAsia="Calibri"/>
          <w:bCs/>
        </w:rPr>
        <w:t>ica</w:t>
      </w:r>
      <w:r>
        <w:rPr>
          <w:rFonts w:eastAsia="Calibri"/>
          <w:bCs/>
        </w:rPr>
        <w:t xml:space="preserve">: </w:t>
      </w:r>
      <w:r w:rsidR="009F3AEB">
        <w:rPr>
          <w:rFonts w:eastAsia="Calibri"/>
          <w:bCs/>
        </w:rPr>
        <w:t xml:space="preserve">Melita </w:t>
      </w:r>
      <w:proofErr w:type="spellStart"/>
      <w:r w:rsidR="009F3AEB">
        <w:rPr>
          <w:rFonts w:eastAsia="Calibri"/>
          <w:bCs/>
        </w:rPr>
        <w:t>Bahlen</w:t>
      </w:r>
      <w:proofErr w:type="spellEnd"/>
      <w:r w:rsidR="009F3AEB">
        <w:rPr>
          <w:rFonts w:eastAsia="Calibri"/>
          <w:bCs/>
        </w:rPr>
        <w:t xml:space="preserve"> Kramar, </w:t>
      </w:r>
      <w:proofErr w:type="spellStart"/>
      <w:r w:rsidR="009F3AEB">
        <w:rPr>
          <w:rFonts w:eastAsia="Calibri"/>
          <w:bCs/>
        </w:rPr>
        <w:t>dr.med</w:t>
      </w:r>
      <w:proofErr w:type="spellEnd"/>
      <w:r w:rsidR="009F3AEB">
        <w:rPr>
          <w:rFonts w:eastAsia="Calibri"/>
          <w:bCs/>
        </w:rPr>
        <w:t>.</w:t>
      </w:r>
      <w:r w:rsidR="006B255B">
        <w:rPr>
          <w:b/>
          <w:bCs/>
        </w:rPr>
        <w:t xml:space="preserve"> </w:t>
      </w:r>
    </w:p>
    <w:p w14:paraId="00D9E5F6" w14:textId="6B4B327C" w:rsidR="00F31ED1" w:rsidRDefault="00F31ED1" w:rsidP="008E29B1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Razno</w:t>
      </w:r>
    </w:p>
    <w:p w14:paraId="29EAB89D" w14:textId="169EEDC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5A9CDF8B" w14:textId="14FDD566" w:rsidR="000D4F38" w:rsidRDefault="000D4F38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5342804" w14:textId="6BE06D1C" w:rsidR="000D4F38" w:rsidRDefault="009F3AEB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Predsjednica Stručnog vijeća</w:t>
      </w:r>
      <w:r w:rsidR="00854719" w:rsidRPr="00C96538">
        <w:rPr>
          <w:rFonts w:eastAsia="Times New Roman" w:cs="Times New Roman"/>
          <w:szCs w:val="24"/>
          <w:lang w:eastAsia="hr-HR"/>
        </w:rPr>
        <w:t>:</w:t>
      </w:r>
    </w:p>
    <w:p w14:paraId="20212F3E" w14:textId="77777777" w:rsidR="009F3AEB" w:rsidRPr="00C96538" w:rsidRDefault="009F3AEB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4CE0E2DF" w14:textId="75153B3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</w:t>
      </w:r>
      <w:r w:rsidR="009F3AEB">
        <w:rPr>
          <w:rFonts w:eastAsia="Times New Roman" w:cs="Times New Roman"/>
          <w:szCs w:val="24"/>
          <w:lang w:eastAsia="hr-HR"/>
        </w:rPr>
        <w:t xml:space="preserve">   Vlatka Matić, </w:t>
      </w:r>
      <w:proofErr w:type="spellStart"/>
      <w:r w:rsidR="009F3AEB">
        <w:rPr>
          <w:rFonts w:eastAsia="Times New Roman" w:cs="Times New Roman"/>
          <w:szCs w:val="24"/>
          <w:lang w:eastAsia="hr-HR"/>
        </w:rPr>
        <w:t>dr.med</w:t>
      </w:r>
      <w:proofErr w:type="spellEnd"/>
      <w:r w:rsidR="009F3AEB">
        <w:rPr>
          <w:rFonts w:eastAsia="Times New Roman" w:cs="Times New Roman"/>
          <w:szCs w:val="24"/>
          <w:lang w:eastAsia="hr-HR"/>
        </w:rPr>
        <w:t>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3949CCB" w14:textId="77777777" w:rsidR="00F31ED1" w:rsidRDefault="00F31ED1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2E792EF" w14:textId="77777777" w:rsidR="009F3AEB" w:rsidRDefault="009F3AEB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5E7CC418" w14:textId="77777777" w:rsidR="009F3AEB" w:rsidRDefault="009F3AEB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06AEF553" w14:textId="62AB602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203DAEA4" w14:textId="289EE311" w:rsidR="008E29B1" w:rsidRDefault="008E29B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predsjednica Stručnog vijeća,</w:t>
      </w:r>
    </w:p>
    <w:p w14:paraId="2C20A911" w14:textId="0200B7E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dr.sc. Jakov Ivković,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  <w:r w:rsidR="008E29B1">
        <w:rPr>
          <w:rFonts w:eastAsia="Times New Roman" w:cs="Times New Roman"/>
          <w:sz w:val="22"/>
          <w:lang w:eastAsia="hr-HR"/>
        </w:rPr>
        <w:t>član</w:t>
      </w:r>
      <w:r>
        <w:rPr>
          <w:rFonts w:eastAsia="Times New Roman" w:cs="Times New Roman"/>
          <w:sz w:val="22"/>
          <w:lang w:eastAsia="hr-HR"/>
        </w:rPr>
        <w:t>,</w:t>
      </w:r>
    </w:p>
    <w:p w14:paraId="00125967" w14:textId="6CCEDDC2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>
        <w:rPr>
          <w:rFonts w:eastAsia="Times New Roman" w:cs="Times New Roman"/>
          <w:sz w:val="22"/>
          <w:lang w:eastAsia="hr-HR"/>
        </w:rPr>
        <w:t>.,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r w:rsidR="001A2A11">
        <w:rPr>
          <w:rFonts w:eastAsia="Times New Roman" w:cs="Times New Roman"/>
          <w:sz w:val="22"/>
          <w:lang w:eastAsia="hr-HR"/>
        </w:rPr>
        <w:t>član,</w:t>
      </w:r>
    </w:p>
    <w:p w14:paraId="442D4C4F" w14:textId="3E3227B0" w:rsidR="001A2A11" w:rsidRPr="00C96538" w:rsidRDefault="009F3AEB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p</w:t>
      </w:r>
      <w:r w:rsidR="001A2A11">
        <w:rPr>
          <w:rFonts w:eastAsia="Times New Roman" w:cs="Times New Roman"/>
          <w:sz w:val="22"/>
          <w:lang w:eastAsia="hr-HR"/>
        </w:rPr>
        <w:t xml:space="preserve">rim. </w:t>
      </w:r>
      <w:r w:rsidR="001A2A11" w:rsidRPr="00C96538">
        <w:rPr>
          <w:rFonts w:eastAsia="Times New Roman" w:cs="Times New Roman"/>
          <w:sz w:val="22"/>
          <w:lang w:eastAsia="hr-HR"/>
        </w:rPr>
        <w:t>Gordana Krnjević</w:t>
      </w:r>
      <w:r w:rsidR="001A2A11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="001A2A11">
        <w:rPr>
          <w:rFonts w:eastAsia="Times New Roman" w:cs="Times New Roman"/>
          <w:sz w:val="22"/>
          <w:lang w:eastAsia="hr-HR"/>
        </w:rPr>
        <w:t>,</w:t>
      </w:r>
      <w:r w:rsidR="001A2A11"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1A2A11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1A2A11" w:rsidRPr="00C96538">
        <w:rPr>
          <w:rFonts w:eastAsia="Times New Roman" w:cs="Times New Roman"/>
          <w:sz w:val="22"/>
          <w:lang w:eastAsia="hr-HR"/>
        </w:rPr>
        <w:t>.</w:t>
      </w:r>
      <w:r w:rsidR="001A2A11">
        <w:rPr>
          <w:rFonts w:eastAsia="Times New Roman" w:cs="Times New Roman"/>
          <w:sz w:val="22"/>
          <w:lang w:eastAsia="hr-HR"/>
        </w:rPr>
        <w:t>, članica,</w:t>
      </w:r>
    </w:p>
    <w:p w14:paraId="61C1AFDA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003E1EEA" w14:textId="7165190B" w:rsidR="001A2A11" w:rsidRDefault="001A2A11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5B046987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 članica,</w:t>
      </w:r>
    </w:p>
    <w:p w14:paraId="4AF47B40" w14:textId="77777777" w:rsidR="001A2A11" w:rsidRPr="00AB656C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AB656C"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</w:t>
      </w:r>
      <w:r w:rsidRPr="00AB656C">
        <w:rPr>
          <w:rFonts w:eastAsia="Times New Roman" w:cs="Times New Roman"/>
          <w:sz w:val="22"/>
          <w:lang w:eastAsia="hr-HR"/>
        </w:rPr>
        <w:t>.med</w:t>
      </w:r>
      <w:proofErr w:type="spellEnd"/>
      <w:r w:rsidRPr="00AB656C">
        <w:rPr>
          <w:rFonts w:eastAsia="Times New Roman" w:cs="Times New Roman"/>
          <w:sz w:val="22"/>
          <w:lang w:eastAsia="hr-HR"/>
        </w:rPr>
        <w:t>., članica,</w:t>
      </w:r>
    </w:p>
    <w:p w14:paraId="48094C88" w14:textId="77777777" w:rsidR="001A2A11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>
        <w:rPr>
          <w:rFonts w:eastAsia="Times New Roman" w:cs="Times New Roman"/>
          <w:sz w:val="22"/>
          <w:lang w:eastAsia="hr-HR"/>
        </w:rPr>
        <w:t>član,</w:t>
      </w:r>
    </w:p>
    <w:p w14:paraId="09AA492A" w14:textId="77777777" w:rsidR="001A2A11" w:rsidRPr="001905CA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1905CA">
        <w:rPr>
          <w:rFonts w:eastAsia="Times New Roman" w:cs="Times New Roman"/>
          <w:sz w:val="22"/>
          <w:lang w:eastAsia="hr-HR"/>
        </w:rPr>
        <w:lastRenderedPageBreak/>
        <w:t xml:space="preserve">Snježana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Brući</w:t>
      </w:r>
      <w:proofErr w:type="spellEnd"/>
      <w:r w:rsidRPr="001905CA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1905CA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1905CA">
        <w:rPr>
          <w:rFonts w:eastAsia="Times New Roman" w:cs="Times New Roman"/>
          <w:sz w:val="22"/>
          <w:lang w:eastAsia="hr-HR"/>
        </w:rPr>
        <w:t>., članica,</w:t>
      </w:r>
    </w:p>
    <w:p w14:paraId="69B530A1" w14:textId="77777777" w:rsidR="001A2A11" w:rsidRPr="00C96538" w:rsidRDefault="001A2A11" w:rsidP="001A2A1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Jasmina Car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mag</w:t>
      </w:r>
      <w:r w:rsidRPr="00C96538">
        <w:rPr>
          <w:rFonts w:eastAsia="Times New Roman" w:cs="Times New Roman"/>
          <w:sz w:val="22"/>
          <w:lang w:eastAsia="hr-HR"/>
        </w:rPr>
        <w:t>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 članica,</w:t>
      </w:r>
    </w:p>
    <w:p w14:paraId="12E4DB49" w14:textId="34D23B6A" w:rsidR="00AB656C" w:rsidRDefault="00AB656C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>
        <w:rPr>
          <w:rFonts w:eastAsia="Times New Roman" w:cs="Times New Roman"/>
          <w:sz w:val="22"/>
          <w:lang w:eastAsia="hr-HR"/>
        </w:rPr>
        <w:t>dipl.iur</w:t>
      </w:r>
      <w:proofErr w:type="spellEnd"/>
      <w:r>
        <w:rPr>
          <w:rFonts w:eastAsia="Times New Roman" w:cs="Times New Roman"/>
          <w:sz w:val="22"/>
          <w:lang w:eastAsia="hr-HR"/>
        </w:rPr>
        <w:t>., ravnateljica,</w:t>
      </w:r>
    </w:p>
    <w:p w14:paraId="03762789" w14:textId="3B1BE7C6" w:rsidR="001905CA" w:rsidRDefault="00AF3205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Milica Birk, </w:t>
      </w:r>
      <w:proofErr w:type="spellStart"/>
      <w:r>
        <w:rPr>
          <w:rFonts w:eastAsia="Times New Roman" w:cs="Times New Roman"/>
          <w:sz w:val="22"/>
          <w:lang w:eastAsia="hr-HR"/>
        </w:rPr>
        <w:t>dipl.oec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="001905CA">
        <w:rPr>
          <w:rFonts w:eastAsia="Times New Roman" w:cs="Times New Roman"/>
          <w:sz w:val="22"/>
          <w:lang w:eastAsia="hr-HR"/>
        </w:rPr>
        <w:t>,</w:t>
      </w:r>
      <w:r>
        <w:rPr>
          <w:rFonts w:eastAsia="Times New Roman" w:cs="Times New Roman"/>
          <w:sz w:val="22"/>
          <w:lang w:eastAsia="hr-HR"/>
        </w:rPr>
        <w:t xml:space="preserve"> </w:t>
      </w:r>
      <w:r w:rsidR="001905CA">
        <w:rPr>
          <w:rFonts w:eastAsia="Times New Roman" w:cs="Times New Roman"/>
          <w:sz w:val="22"/>
          <w:lang w:eastAsia="hr-HR"/>
        </w:rPr>
        <w:t xml:space="preserve"> </w:t>
      </w:r>
    </w:p>
    <w:p w14:paraId="5953B167" w14:textId="7F62F2F4" w:rsidR="00AB656C" w:rsidRDefault="001A2A11" w:rsidP="00AB656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Sandra Kovačić,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9F3AE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11228" w14:textId="77777777" w:rsidR="00D90335" w:rsidRDefault="00D90335" w:rsidP="00FA2789">
      <w:pPr>
        <w:spacing w:after="0" w:line="240" w:lineRule="auto"/>
      </w:pPr>
      <w:r>
        <w:separator/>
      </w:r>
    </w:p>
  </w:endnote>
  <w:endnote w:type="continuationSeparator" w:id="0">
    <w:p w14:paraId="6DBF79A0" w14:textId="77777777" w:rsidR="00D90335" w:rsidRDefault="00D90335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365580"/>
      <w:docPartObj>
        <w:docPartGallery w:val="Page Numbers (Bottom of Page)"/>
        <w:docPartUnique/>
      </w:docPartObj>
    </w:sdtPr>
    <w:sdtContent>
      <w:p w14:paraId="3E936C7A" w14:textId="7DAC6B76" w:rsidR="00F31ED1" w:rsidRDefault="00F31ED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FA45" w14:textId="77777777" w:rsidR="00D90335" w:rsidRDefault="00D90335" w:rsidP="00FA2789">
      <w:pPr>
        <w:spacing w:after="0" w:line="240" w:lineRule="auto"/>
      </w:pPr>
      <w:r>
        <w:separator/>
      </w:r>
    </w:p>
  </w:footnote>
  <w:footnote w:type="continuationSeparator" w:id="0">
    <w:p w14:paraId="3A0EF3E4" w14:textId="77777777" w:rsidR="00D90335" w:rsidRDefault="00D90335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516E"/>
    <w:rsid w:val="000253DA"/>
    <w:rsid w:val="00026CF8"/>
    <w:rsid w:val="00074545"/>
    <w:rsid w:val="00075B70"/>
    <w:rsid w:val="000C6754"/>
    <w:rsid w:val="000D4F38"/>
    <w:rsid w:val="0011643C"/>
    <w:rsid w:val="00180B2E"/>
    <w:rsid w:val="001905CA"/>
    <w:rsid w:val="00192555"/>
    <w:rsid w:val="001A2A11"/>
    <w:rsid w:val="001A7008"/>
    <w:rsid w:val="001D1DD3"/>
    <w:rsid w:val="001D3B62"/>
    <w:rsid w:val="00242EC3"/>
    <w:rsid w:val="00253653"/>
    <w:rsid w:val="00256B9F"/>
    <w:rsid w:val="002A11DD"/>
    <w:rsid w:val="002E2F7D"/>
    <w:rsid w:val="00311F41"/>
    <w:rsid w:val="00317067"/>
    <w:rsid w:val="0035082F"/>
    <w:rsid w:val="00382573"/>
    <w:rsid w:val="00391813"/>
    <w:rsid w:val="003949CD"/>
    <w:rsid w:val="00397993"/>
    <w:rsid w:val="003D0792"/>
    <w:rsid w:val="003D448E"/>
    <w:rsid w:val="003F3453"/>
    <w:rsid w:val="00411B18"/>
    <w:rsid w:val="0043540E"/>
    <w:rsid w:val="004C3630"/>
    <w:rsid w:val="00584DF7"/>
    <w:rsid w:val="005A3E21"/>
    <w:rsid w:val="005C4B40"/>
    <w:rsid w:val="005E22E1"/>
    <w:rsid w:val="00606A57"/>
    <w:rsid w:val="00610AC5"/>
    <w:rsid w:val="006508FE"/>
    <w:rsid w:val="006609B8"/>
    <w:rsid w:val="00687851"/>
    <w:rsid w:val="006B255B"/>
    <w:rsid w:val="006C5327"/>
    <w:rsid w:val="007170DA"/>
    <w:rsid w:val="0071728E"/>
    <w:rsid w:val="007267FE"/>
    <w:rsid w:val="007300F1"/>
    <w:rsid w:val="00777002"/>
    <w:rsid w:val="007A0EBE"/>
    <w:rsid w:val="007A2467"/>
    <w:rsid w:val="007B44CA"/>
    <w:rsid w:val="007E16B2"/>
    <w:rsid w:val="007E4F06"/>
    <w:rsid w:val="007E722E"/>
    <w:rsid w:val="007F248B"/>
    <w:rsid w:val="00854719"/>
    <w:rsid w:val="00864C0F"/>
    <w:rsid w:val="00875A81"/>
    <w:rsid w:val="00882472"/>
    <w:rsid w:val="00887B3C"/>
    <w:rsid w:val="008939BF"/>
    <w:rsid w:val="008A031D"/>
    <w:rsid w:val="008E29B1"/>
    <w:rsid w:val="00912A48"/>
    <w:rsid w:val="009215B6"/>
    <w:rsid w:val="00936540"/>
    <w:rsid w:val="0093673C"/>
    <w:rsid w:val="009F3AEB"/>
    <w:rsid w:val="00A26978"/>
    <w:rsid w:val="00AB5579"/>
    <w:rsid w:val="00AB656C"/>
    <w:rsid w:val="00AD2A07"/>
    <w:rsid w:val="00AF3205"/>
    <w:rsid w:val="00AF46B8"/>
    <w:rsid w:val="00B57BE3"/>
    <w:rsid w:val="00B9074C"/>
    <w:rsid w:val="00BB5E1B"/>
    <w:rsid w:val="00BB7675"/>
    <w:rsid w:val="00BB77A0"/>
    <w:rsid w:val="00C24E68"/>
    <w:rsid w:val="00C60ED6"/>
    <w:rsid w:val="00C73D41"/>
    <w:rsid w:val="00CD55C0"/>
    <w:rsid w:val="00CF3377"/>
    <w:rsid w:val="00D10A38"/>
    <w:rsid w:val="00D50F38"/>
    <w:rsid w:val="00D55E3E"/>
    <w:rsid w:val="00D90335"/>
    <w:rsid w:val="00DC7E10"/>
    <w:rsid w:val="00DF566B"/>
    <w:rsid w:val="00E13D97"/>
    <w:rsid w:val="00E209D7"/>
    <w:rsid w:val="00E63832"/>
    <w:rsid w:val="00EA001E"/>
    <w:rsid w:val="00EA06F9"/>
    <w:rsid w:val="00EA694A"/>
    <w:rsid w:val="00EB744B"/>
    <w:rsid w:val="00EF3263"/>
    <w:rsid w:val="00F27D9F"/>
    <w:rsid w:val="00F31ED1"/>
    <w:rsid w:val="00F44A14"/>
    <w:rsid w:val="00F46EFE"/>
    <w:rsid w:val="00F678BC"/>
    <w:rsid w:val="00FA2789"/>
    <w:rsid w:val="00FD34FC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40</cp:revision>
  <cp:lastPrinted>2023-03-20T08:40:00Z</cp:lastPrinted>
  <dcterms:created xsi:type="dcterms:W3CDTF">2023-03-16T09:15:00Z</dcterms:created>
  <dcterms:modified xsi:type="dcterms:W3CDTF">2025-03-04T12:06:00Z</dcterms:modified>
</cp:coreProperties>
</file>