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F7F3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04002C0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695D27">
        <w:rPr>
          <w:rFonts w:eastAsia="Times New Roman" w:cs="Times New Roman"/>
          <w:szCs w:val="24"/>
        </w:rPr>
        <w:t>260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78D5439" w14:textId="7E0AA205" w:rsidR="00792C90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695D27">
        <w:rPr>
          <w:rFonts w:eastAsia="Times New Roman" w:cs="Times New Roman"/>
          <w:szCs w:val="24"/>
        </w:rPr>
        <w:t>10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695D27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4469C6F3" w14:textId="77777777" w:rsidR="00695D27" w:rsidRPr="00261FE2" w:rsidRDefault="00695D27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3DB78BAE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6FD8C97" w14:textId="77777777" w:rsidR="00792C90" w:rsidRDefault="00792C90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C0946DB" w14:textId="77777777" w:rsidR="00695D27" w:rsidRDefault="007252B1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</w:rPr>
        <w:t xml:space="preserve">ZAKLJUČKE I ODLUKE USVOJENE NA </w:t>
      </w:r>
      <w:r w:rsidR="00695D27">
        <w:rPr>
          <w:rFonts w:eastAsia="Times New Roman" w:cs="Times New Roman"/>
          <w:b/>
        </w:rPr>
        <w:t>8</w:t>
      </w:r>
      <w:r>
        <w:rPr>
          <w:rFonts w:eastAsia="Times New Roman" w:cs="Times New Roman"/>
          <w:b/>
        </w:rPr>
        <w:t>. SJEDNICI UPRAVNOG VIJEĆA</w:t>
      </w:r>
      <w:r w:rsidR="00A67EE0" w:rsidRPr="00FE42E9">
        <w:rPr>
          <w:rFonts w:eastAsia="Times New Roman" w:cs="Times New Roman"/>
          <w:sz w:val="22"/>
        </w:rPr>
        <w:t xml:space="preserve">   </w:t>
      </w:r>
    </w:p>
    <w:p w14:paraId="3A473624" w14:textId="77777777" w:rsidR="00695D27" w:rsidRDefault="00695D27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61DE2C31" w14:textId="0DD01559" w:rsidR="00792C90" w:rsidRDefault="00695D27" w:rsidP="00695D27">
      <w:pPr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  <w:r>
        <w:rPr>
          <w:rFonts w:eastAsia="Times New Roman" w:cs="Times New Roman"/>
          <w:szCs w:val="24"/>
        </w:rPr>
        <w:t xml:space="preserve">Prije početka sjednice Upravnog vijeća ravnatelj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 xml:space="preserve">, specijalne bolnice za medicinsku rehabilitaciju, Goran Maričić, </w:t>
      </w:r>
      <w:proofErr w:type="spellStart"/>
      <w:r>
        <w:rPr>
          <w:rFonts w:eastAsia="Times New Roman" w:cs="Times New Roman"/>
          <w:szCs w:val="24"/>
        </w:rPr>
        <w:t>dr.med</w:t>
      </w:r>
      <w:proofErr w:type="spellEnd"/>
      <w:r>
        <w:rPr>
          <w:rFonts w:eastAsia="Times New Roman" w:cs="Times New Roman"/>
          <w:szCs w:val="24"/>
        </w:rPr>
        <w:t xml:space="preserve">., predlaže nadopunu dnevnog reda sa slijedećom točkom: „Razmatranje i donošenje </w:t>
      </w:r>
      <w:r w:rsidR="00E107B9"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zCs w:val="24"/>
        </w:rPr>
        <w:t>lana specijalizacija za 2022. godinu“.</w:t>
      </w:r>
      <w:r w:rsidR="00A67EE0" w:rsidRPr="00FE42E9">
        <w:rPr>
          <w:rFonts w:eastAsia="Times New Roman" w:cs="Times New Roman"/>
          <w:sz w:val="22"/>
        </w:rPr>
        <w:t xml:space="preserve">                                                                               </w:t>
      </w:r>
    </w:p>
    <w:p w14:paraId="2BB2D68A" w14:textId="7AF69C7C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</w:t>
      </w:r>
    </w:p>
    <w:p w14:paraId="709BC118" w14:textId="2EB19C3F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695D27">
        <w:rPr>
          <w:szCs w:val="24"/>
        </w:rPr>
        <w:t>8</w:t>
      </w:r>
      <w:r>
        <w:rPr>
          <w:szCs w:val="24"/>
        </w:rPr>
        <w:t xml:space="preserve">. sjednici održanoj dana </w:t>
      </w:r>
      <w:r w:rsidR="00695D27">
        <w:rPr>
          <w:b/>
          <w:bCs/>
          <w:szCs w:val="24"/>
        </w:rPr>
        <w:t>10</w:t>
      </w:r>
      <w:r w:rsidRPr="0022713B">
        <w:rPr>
          <w:b/>
          <w:bCs/>
          <w:szCs w:val="24"/>
        </w:rPr>
        <w:t xml:space="preserve">. </w:t>
      </w:r>
      <w:r w:rsidR="00695D27">
        <w:rPr>
          <w:b/>
          <w:bCs/>
          <w:szCs w:val="24"/>
        </w:rPr>
        <w:t>ožujka</w:t>
      </w:r>
      <w:r w:rsidRPr="0022713B">
        <w:rPr>
          <w:b/>
          <w:bCs/>
          <w:szCs w:val="24"/>
        </w:rPr>
        <w:t xml:space="preserve"> 2022. godine s početkom u 16,30 sati</w:t>
      </w:r>
      <w:r>
        <w:rPr>
          <w:szCs w:val="24"/>
        </w:rPr>
        <w:t xml:space="preserve">, redoslijedom predloženog i usvojenog dnevnog reda, Upravno vijeće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7E3BAC6E" w14:textId="02CFB899" w:rsidR="0022713B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 je usvojen zapisnik s</w:t>
      </w:r>
      <w:r w:rsidR="00E107B9">
        <w:rPr>
          <w:szCs w:val="24"/>
        </w:rPr>
        <w:t>a</w:t>
      </w:r>
      <w:r>
        <w:rPr>
          <w:szCs w:val="24"/>
        </w:rPr>
        <w:t xml:space="preserve"> </w:t>
      </w:r>
      <w:r w:rsidR="00695D27">
        <w:rPr>
          <w:szCs w:val="24"/>
        </w:rPr>
        <w:t>7</w:t>
      </w:r>
      <w:r>
        <w:rPr>
          <w:szCs w:val="24"/>
        </w:rPr>
        <w:t xml:space="preserve">. sjednice Upravnog vijeća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695D27">
        <w:rPr>
          <w:szCs w:val="24"/>
        </w:rPr>
        <w:t>24</w:t>
      </w:r>
      <w:r>
        <w:rPr>
          <w:szCs w:val="24"/>
        </w:rPr>
        <w:t xml:space="preserve">. </w:t>
      </w:r>
      <w:r w:rsidR="00695D27">
        <w:rPr>
          <w:szCs w:val="24"/>
        </w:rPr>
        <w:t>veljače</w:t>
      </w:r>
      <w:r>
        <w:rPr>
          <w:szCs w:val="24"/>
        </w:rPr>
        <w:t xml:space="preserve"> 202</w:t>
      </w:r>
      <w:r w:rsidR="00A32219">
        <w:rPr>
          <w:szCs w:val="24"/>
        </w:rPr>
        <w:t>2</w:t>
      </w:r>
      <w:r>
        <w:rPr>
          <w:szCs w:val="24"/>
        </w:rPr>
        <w:t>. godine.</w:t>
      </w:r>
    </w:p>
    <w:p w14:paraId="41549170" w14:textId="645C4808" w:rsidR="00A32219" w:rsidRDefault="00A32219" w:rsidP="0022713B">
      <w:pPr>
        <w:pStyle w:val="Bezproreda"/>
        <w:jc w:val="both"/>
        <w:rPr>
          <w:szCs w:val="24"/>
        </w:rPr>
      </w:pPr>
    </w:p>
    <w:p w14:paraId="43444CA6" w14:textId="1782B148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2. </w:t>
      </w:r>
    </w:p>
    <w:p w14:paraId="0BD7D86C" w14:textId="2FBC790F" w:rsidR="00A32219" w:rsidRPr="00A32219" w:rsidRDefault="00A32219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695D27">
        <w:rPr>
          <w:szCs w:val="24"/>
        </w:rPr>
        <w:t>donesena Odluka o I. Rebalansu Financijskog plana za 2022. godinu.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4C67250F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A32219">
        <w:rPr>
          <w:b/>
          <w:bCs/>
          <w:szCs w:val="24"/>
          <w:u w:val="single"/>
        </w:rPr>
        <w:t>3</w:t>
      </w:r>
      <w:r>
        <w:rPr>
          <w:b/>
          <w:bCs/>
          <w:szCs w:val="24"/>
          <w:u w:val="single"/>
        </w:rPr>
        <w:t xml:space="preserve">. </w:t>
      </w:r>
    </w:p>
    <w:p w14:paraId="57F3B937" w14:textId="6F8835CB" w:rsidR="0022713B" w:rsidRDefault="0022713B" w:rsidP="00695D27">
      <w:pPr>
        <w:pStyle w:val="Bezproreda"/>
        <w:jc w:val="both"/>
        <w:rPr>
          <w:szCs w:val="24"/>
        </w:rPr>
      </w:pPr>
      <w:r>
        <w:rPr>
          <w:szCs w:val="24"/>
        </w:rPr>
        <w:t>Jednoglasno</w:t>
      </w:r>
      <w:r w:rsidR="00A32219">
        <w:rPr>
          <w:szCs w:val="24"/>
        </w:rPr>
        <w:t xml:space="preserve"> </w:t>
      </w:r>
      <w:r>
        <w:rPr>
          <w:szCs w:val="24"/>
        </w:rPr>
        <w:t xml:space="preserve"> je</w:t>
      </w:r>
      <w:r w:rsidR="00A32219">
        <w:rPr>
          <w:szCs w:val="24"/>
        </w:rPr>
        <w:t xml:space="preserve"> </w:t>
      </w:r>
      <w:r>
        <w:rPr>
          <w:szCs w:val="24"/>
        </w:rPr>
        <w:t xml:space="preserve"> </w:t>
      </w:r>
      <w:r w:rsidR="00A32219">
        <w:rPr>
          <w:szCs w:val="24"/>
        </w:rPr>
        <w:t xml:space="preserve">donesena  Odluka  o  </w:t>
      </w:r>
      <w:r w:rsidR="00695D27">
        <w:rPr>
          <w:szCs w:val="24"/>
        </w:rPr>
        <w:t>I. Rebalansu Plana nabave za 2022. godinu.</w:t>
      </w:r>
    </w:p>
    <w:p w14:paraId="4CD0EF00" w14:textId="066DB216" w:rsidR="00676C4C" w:rsidRDefault="00676C4C" w:rsidP="0022713B">
      <w:pPr>
        <w:pStyle w:val="Bezproreda"/>
        <w:jc w:val="both"/>
        <w:rPr>
          <w:szCs w:val="24"/>
        </w:rPr>
      </w:pPr>
    </w:p>
    <w:p w14:paraId="3955BCBA" w14:textId="440B85E9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231632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 xml:space="preserve">. </w:t>
      </w:r>
    </w:p>
    <w:p w14:paraId="23619A74" w14:textId="560F031D" w:rsidR="00676C4C" w:rsidRDefault="00EB7C66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>, specijalne bolnice za medicinsku rehabilitaciju otvorilo je pristigle zamolbe na natječaj za izbor i imenovanje ravnatelja i utvrdilo kako su pristigle dvije zamolbe koje udovoljavaju propisanim uvjetima natječaja</w:t>
      </w:r>
      <w:r w:rsidR="00676C4C">
        <w:rPr>
          <w:szCs w:val="24"/>
        </w:rPr>
        <w:t>.</w:t>
      </w:r>
      <w:r>
        <w:rPr>
          <w:szCs w:val="24"/>
        </w:rPr>
        <w:t xml:space="preserve"> Članovima vijeća, putem e-maila, upućeni su programi rada i razvoja oba kandidata na čitanje, te će članovi na slijedećoj sjednici Upravnog vijeća izabrati najboljeg kandidata za novog ravnatelja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rehabilitaciju. </w:t>
      </w:r>
    </w:p>
    <w:p w14:paraId="3577FBC4" w14:textId="57025190" w:rsidR="00676C4C" w:rsidRDefault="00676C4C" w:rsidP="0022713B">
      <w:pPr>
        <w:pStyle w:val="Bezproreda"/>
        <w:jc w:val="both"/>
        <w:rPr>
          <w:szCs w:val="24"/>
        </w:rPr>
      </w:pPr>
    </w:p>
    <w:p w14:paraId="0EFFE678" w14:textId="527343E5" w:rsidR="00676C4C" w:rsidRDefault="00676C4C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231632">
        <w:rPr>
          <w:b/>
          <w:bCs/>
          <w:szCs w:val="24"/>
          <w:u w:val="single"/>
        </w:rPr>
        <w:t>5</w:t>
      </w:r>
      <w:r>
        <w:rPr>
          <w:b/>
          <w:bCs/>
          <w:szCs w:val="24"/>
          <w:u w:val="single"/>
        </w:rPr>
        <w:t>.</w:t>
      </w:r>
    </w:p>
    <w:p w14:paraId="0CCFABD5" w14:textId="16EF595E" w:rsidR="00676C4C" w:rsidRDefault="00676C4C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E107B9">
        <w:rPr>
          <w:szCs w:val="24"/>
        </w:rPr>
        <w:t>donesena Odluka o Planu specijalizacija za 2022. godinu</w:t>
      </w:r>
      <w:r w:rsidR="0063364A">
        <w:rPr>
          <w:szCs w:val="24"/>
        </w:rPr>
        <w:t>.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11FA7DA" w14:textId="46772A57" w:rsidR="006F1D7A" w:rsidRDefault="006F1D7A" w:rsidP="0022713B">
      <w:pPr>
        <w:pStyle w:val="Bezproreda"/>
        <w:jc w:val="both"/>
        <w:rPr>
          <w:szCs w:val="24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52316CE1" w14:textId="6C5B1209" w:rsidR="00F82117" w:rsidRPr="0022713B" w:rsidRDefault="00F952C3" w:rsidP="00792C90">
      <w:pPr>
        <w:spacing w:after="0" w:line="240" w:lineRule="auto"/>
        <w:ind w:left="6372"/>
        <w:jc w:val="right"/>
        <w:rPr>
          <w:rFonts w:eastAsia="Times New Roman" w:cs="Times New Roman"/>
          <w:b/>
          <w:bCs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632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D4FF8"/>
    <w:rsid w:val="006D7156"/>
    <w:rsid w:val="006F1D7A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32219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</cp:revision>
  <cp:lastPrinted>2022-01-17T11:25:00Z</cp:lastPrinted>
  <dcterms:created xsi:type="dcterms:W3CDTF">2022-01-17T11:27:00Z</dcterms:created>
  <dcterms:modified xsi:type="dcterms:W3CDTF">2022-03-11T13:11:00Z</dcterms:modified>
</cp:coreProperties>
</file>